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04" w:rsidRPr="00A70638" w:rsidRDefault="00A70638" w:rsidP="00A706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A70638">
        <w:rPr>
          <w:rFonts w:ascii="TH SarabunPSK" w:hAnsi="TH SarabunPSK" w:cs="TH SarabunPSK"/>
          <w:sz w:val="32"/>
          <w:szCs w:val="32"/>
          <w:cs/>
        </w:rPr>
        <w:t>รายละเอียดคุณลักษณะเฉพาะของหนังสือเรียน</w:t>
      </w:r>
    </w:p>
    <w:p w:rsidR="00A70638" w:rsidRPr="00A70638" w:rsidRDefault="00A70638" w:rsidP="00A706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A70638">
        <w:rPr>
          <w:rFonts w:ascii="TH SarabunPSK" w:hAnsi="TH SarabunPSK" w:cs="TH SarabunPSK"/>
          <w:sz w:val="32"/>
          <w:szCs w:val="32"/>
          <w:cs/>
        </w:rPr>
        <w:t>หลักสูตรการศึกษานอกระบบระดับการศึกษาขั้นพื้นฐาน พุทธศักราช  2551</w:t>
      </w:r>
    </w:p>
    <w:p w:rsidR="00A70638" w:rsidRPr="00A70638" w:rsidRDefault="00A70638" w:rsidP="00A706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A70638">
        <w:rPr>
          <w:rFonts w:ascii="TH SarabunPSK" w:hAnsi="TH SarabunPSK" w:cs="TH SarabunPSK"/>
          <w:sz w:val="32"/>
          <w:szCs w:val="32"/>
          <w:cs/>
        </w:rPr>
        <w:t>ประจำภาคเรียนที่ 2/2559  ปีงบประมาณ 2560</w:t>
      </w:r>
    </w:p>
    <w:p w:rsidR="00A70638" w:rsidRDefault="00A70638" w:rsidP="00A70638">
      <w:pPr>
        <w:pStyle w:val="a3"/>
        <w:jc w:val="center"/>
        <w:rPr>
          <w:rFonts w:ascii="TH SarabunPSK" w:hAnsi="TH SarabunPSK" w:cs="TH SarabunPSK" w:hint="cs"/>
          <w:sz w:val="32"/>
          <w:szCs w:val="32"/>
        </w:rPr>
      </w:pPr>
      <w:r w:rsidRPr="00A70638">
        <w:rPr>
          <w:rFonts w:ascii="TH SarabunPSK" w:hAnsi="TH SarabunPSK" w:cs="TH SarabunPSK"/>
          <w:sz w:val="32"/>
          <w:szCs w:val="32"/>
          <w:cs/>
        </w:rPr>
        <w:t>ศูนย์การศึกษานอกระบบและการศึกษาตามอัธยาศัยอำเภอปากชม</w:t>
      </w:r>
    </w:p>
    <w:tbl>
      <w:tblPr>
        <w:tblStyle w:val="a4"/>
        <w:tblW w:w="0" w:type="auto"/>
        <w:tblInd w:w="-176" w:type="dxa"/>
        <w:tblLook w:val="04A0"/>
      </w:tblPr>
      <w:tblGrid>
        <w:gridCol w:w="993"/>
        <w:gridCol w:w="4253"/>
        <w:gridCol w:w="1559"/>
        <w:gridCol w:w="1276"/>
        <w:gridCol w:w="1337"/>
      </w:tblGrid>
      <w:tr w:rsidR="00A70638" w:rsidTr="00BD6772">
        <w:tc>
          <w:tcPr>
            <w:tcW w:w="993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3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559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(เล่ม)</w:t>
            </w:r>
          </w:p>
        </w:tc>
        <w:tc>
          <w:tcPr>
            <w:tcW w:w="1276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จำนวนหน้า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A70638" w:rsidTr="00BD6772">
        <w:tc>
          <w:tcPr>
            <w:tcW w:w="993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วิชาคณิตศาสตร์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11001)</w:t>
            </w: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A70638" w:rsidRDefault="00BA650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276</w:t>
            </w:r>
          </w:p>
        </w:tc>
        <w:tc>
          <w:tcPr>
            <w:tcW w:w="1337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</w:t>
            </w: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วิชาทักษะการประกอบอาชีพ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(อช </w:t>
            </w: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11002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1337" w:type="dxa"/>
          </w:tcPr>
          <w:p w:rsidR="00A70638" w:rsidRDefault="00C075E0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“”</w:t>
            </w: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วิชาสุขศึกษา-พลศึกษา 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11002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วิชาสังคมศึกษา 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11001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ภาษาอังกฤษเพื่อชีวิตและสังคม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พต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11001)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วิชาคณิตศาสตร์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21001)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296</w:t>
            </w:r>
          </w:p>
        </w:tc>
        <w:tc>
          <w:tcPr>
            <w:tcW w:w="1337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ม.ต้น</w:t>
            </w: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วิชาทักษะการพัฒนาอาชีพ (อช 21002)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วิชาสุขศึกษา-พลศึกษา 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21002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วิชาช่องทางการพัฒนาอาชีพ (อช 21001)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วิชาสังคมศึกษา 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21001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วิชาทักษะการเรียนรู้ (</w:t>
            </w:r>
            <w:proofErr w:type="spellStart"/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21001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208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วิชาคณิตศาสตร์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31001)</w:t>
            </w: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252</w:t>
            </w:r>
          </w:p>
        </w:tc>
        <w:tc>
          <w:tcPr>
            <w:tcW w:w="1337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ม.ปลาย</w:t>
            </w: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วิชาทักษะการพัฒนาอาชีพ (อช 31002)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วิชาสุขศึกษา-พลศึกษา 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31002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วิชาสังคมศึกษา 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สค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31001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308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วิชาภาษาอังกฤษเพื่อชีวิตและสังคม (</w:t>
            </w:r>
            <w:proofErr w:type="spellStart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พต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31001)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436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A70638" w:rsidTr="00BD6772">
        <w:tc>
          <w:tcPr>
            <w:tcW w:w="993" w:type="dxa"/>
          </w:tcPr>
          <w:p w:rsidR="00A70638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253" w:type="dxa"/>
          </w:tcPr>
          <w:p w:rsidR="00A70638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วิชาทักษะการเรียนรู้ (</w:t>
            </w:r>
            <w:proofErr w:type="spellStart"/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31001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70638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276" w:type="dxa"/>
          </w:tcPr>
          <w:p w:rsidR="00A70638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284</w:t>
            </w:r>
          </w:p>
        </w:tc>
        <w:tc>
          <w:tcPr>
            <w:tcW w:w="1337" w:type="dxa"/>
          </w:tcPr>
          <w:p w:rsidR="00A70638" w:rsidRDefault="00A70638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A4BBA" w:rsidTr="00BD6772">
        <w:tc>
          <w:tcPr>
            <w:tcW w:w="993" w:type="dxa"/>
          </w:tcPr>
          <w:p w:rsidR="007A4BBA" w:rsidRDefault="00BD6772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253" w:type="dxa"/>
          </w:tcPr>
          <w:p w:rsidR="007A4BBA" w:rsidRPr="003E5C49" w:rsidRDefault="007A4BBA" w:rsidP="00BD6772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ชาศิลปศึกษา (</w:t>
            </w:r>
            <w:proofErr w:type="spellStart"/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ทช</w:t>
            </w:r>
            <w:proofErr w:type="spellEnd"/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31001</w:t>
            </w:r>
            <w:r w:rsidRPr="003E5C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3E5C4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1559" w:type="dxa"/>
          </w:tcPr>
          <w:p w:rsidR="007A4BBA" w:rsidRDefault="0092036C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276" w:type="dxa"/>
          </w:tcPr>
          <w:p w:rsidR="007A4BBA" w:rsidRDefault="0059234B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1337" w:type="dxa"/>
          </w:tcPr>
          <w:p w:rsidR="007A4BBA" w:rsidRDefault="007A4BBA" w:rsidP="00A70638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B135E" w:rsidRPr="00BB680C" w:rsidRDefault="00EB135E" w:rsidP="00EB13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68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EB135E" w:rsidRPr="00AC53A1" w:rsidRDefault="00EB135E" w:rsidP="00EB135E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53A1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AC53A1">
        <w:rPr>
          <w:rFonts w:ascii="TH SarabunPSK" w:hAnsi="TH SarabunPSK" w:cs="TH SarabunPSK"/>
          <w:sz w:val="32"/>
          <w:szCs w:val="32"/>
          <w:cs/>
        </w:rPr>
        <w:t xml:space="preserve">จัดพิมพ์จากต้นฉบับของสำนักงาน </w:t>
      </w:r>
      <w:proofErr w:type="spellStart"/>
      <w:r w:rsidRPr="00AC53A1">
        <w:rPr>
          <w:rFonts w:ascii="TH SarabunPSK" w:hAnsi="TH SarabunPSK" w:cs="TH SarabunPSK"/>
          <w:sz w:val="32"/>
          <w:szCs w:val="32"/>
          <w:cs/>
        </w:rPr>
        <w:t>กศน.</w:t>
      </w:r>
      <w:proofErr w:type="spellEnd"/>
      <w:r w:rsidRPr="00AC53A1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:rsidR="00EB135E" w:rsidRPr="00AC53A1" w:rsidRDefault="00EB135E" w:rsidP="00EB135E">
      <w:pPr>
        <w:spacing w:after="0" w:line="240" w:lineRule="auto"/>
        <w:ind w:firstLine="420"/>
        <w:rPr>
          <w:rFonts w:ascii="TH SarabunPSK" w:hAnsi="TH SarabunPSK" w:cs="TH SarabunPSK" w:hint="cs"/>
          <w:sz w:val="32"/>
          <w:szCs w:val="32"/>
        </w:rPr>
      </w:pPr>
      <w:r w:rsidRPr="00AC53A1">
        <w:rPr>
          <w:rFonts w:ascii="TH SarabunPSK" w:hAnsi="TH SarabunPSK" w:cs="TH SarabunPSK" w:hint="cs"/>
          <w:sz w:val="32"/>
          <w:szCs w:val="32"/>
          <w:cs/>
        </w:rPr>
        <w:t>2. รูปเล่ม  ขนาด เอ 4 (</w:t>
      </w:r>
      <w:r w:rsidRPr="00AC53A1">
        <w:rPr>
          <w:rFonts w:ascii="TH SarabunPSK" w:hAnsi="TH SarabunPSK" w:cs="TH SarabunPSK"/>
          <w:sz w:val="32"/>
          <w:szCs w:val="32"/>
        </w:rPr>
        <w:t>A</w:t>
      </w:r>
      <w:r w:rsidRPr="00AC53A1">
        <w:rPr>
          <w:rFonts w:ascii="TH SarabunPSK" w:hAnsi="TH SarabunPSK" w:cs="TH SarabunPSK" w:hint="cs"/>
          <w:sz w:val="32"/>
          <w:szCs w:val="32"/>
          <w:cs/>
        </w:rPr>
        <w:t>4)  โดยประมาณ</w:t>
      </w:r>
    </w:p>
    <w:p w:rsidR="00EB135E" w:rsidRPr="00EB135E" w:rsidRDefault="00EB135E" w:rsidP="00EB135E">
      <w:pPr>
        <w:spacing w:after="0" w:line="240" w:lineRule="auto"/>
        <w:ind w:firstLine="420"/>
        <w:rPr>
          <w:rFonts w:ascii="TH SarabunPSK" w:hAnsi="TH SarabunPSK" w:cs="TH SarabunPSK"/>
          <w:sz w:val="32"/>
          <w:szCs w:val="32"/>
        </w:rPr>
      </w:pPr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3. ปกพิมพ์ด้วยกระดาษอาร์ตไม่น้อยกว่า  190 แกรม  พิมพ์ </w:t>
      </w:r>
      <w:r>
        <w:rPr>
          <w:rFonts w:ascii="TH SarabunPSK" w:hAnsi="TH SarabunPSK" w:cs="TH SarabunPSK"/>
          <w:sz w:val="32"/>
          <w:szCs w:val="32"/>
        </w:rPr>
        <w:t>4</w:t>
      </w:r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C53A1">
        <w:rPr>
          <w:rFonts w:ascii="TH SarabunPSK" w:hAnsi="TH SarabunPSK" w:cs="TH SarabunPSK" w:hint="cs"/>
          <w:sz w:val="32"/>
          <w:szCs w:val="32"/>
          <w:cs/>
        </w:rPr>
        <w:t>สี  ระบบ</w:t>
      </w:r>
      <w:proofErr w:type="spellStart"/>
      <w:r w:rsidRPr="00AC53A1">
        <w:rPr>
          <w:rFonts w:ascii="TH SarabunPSK" w:hAnsi="TH SarabunPSK" w:cs="TH SarabunPSK" w:hint="cs"/>
          <w:sz w:val="32"/>
          <w:szCs w:val="32"/>
          <w:cs/>
        </w:rPr>
        <w:t>ออฟ</w:t>
      </w:r>
      <w:proofErr w:type="spellEnd"/>
      <w:r w:rsidRPr="00AC53A1">
        <w:rPr>
          <w:rFonts w:ascii="TH SarabunPSK" w:hAnsi="TH SarabunPSK" w:cs="TH SarabunPSK" w:hint="cs"/>
          <w:sz w:val="32"/>
          <w:szCs w:val="32"/>
          <w:cs/>
        </w:rPr>
        <w:t>เซท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พร้อมอาบ </w:t>
      </w:r>
      <w:r>
        <w:rPr>
          <w:rFonts w:ascii="TH SarabunPSK" w:hAnsi="TH SarabunPSK" w:cs="TH SarabunPSK"/>
          <w:sz w:val="32"/>
          <w:szCs w:val="32"/>
        </w:rPr>
        <w:t>UV</w:t>
      </w:r>
    </w:p>
    <w:p w:rsidR="00EB135E" w:rsidRPr="00AC53A1" w:rsidRDefault="00EB135E" w:rsidP="00EB135E">
      <w:pPr>
        <w:spacing w:after="0" w:line="240" w:lineRule="auto"/>
        <w:ind w:firstLine="420"/>
        <w:rPr>
          <w:rFonts w:ascii="TH SarabunPSK" w:hAnsi="TH SarabunPSK" w:cs="TH SarabunPSK" w:hint="cs"/>
          <w:sz w:val="32"/>
          <w:szCs w:val="32"/>
        </w:rPr>
      </w:pPr>
      <w:r w:rsidRPr="00AC53A1">
        <w:rPr>
          <w:rFonts w:ascii="TH SarabunPSK" w:hAnsi="TH SarabunPSK" w:cs="TH SarabunPSK" w:hint="cs"/>
          <w:sz w:val="32"/>
          <w:szCs w:val="32"/>
          <w:cs/>
        </w:rPr>
        <w:t>4. เนื้อ</w:t>
      </w:r>
      <w:proofErr w:type="spellStart"/>
      <w:r w:rsidRPr="00AC53A1">
        <w:rPr>
          <w:rFonts w:ascii="TH SarabunPSK" w:hAnsi="TH SarabunPSK" w:cs="TH SarabunPSK" w:hint="cs"/>
          <w:sz w:val="32"/>
          <w:szCs w:val="32"/>
          <w:cs/>
        </w:rPr>
        <w:t>ใน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พิมพ์ด้วย</w:t>
      </w:r>
      <w:r w:rsidRPr="00AC53A1">
        <w:rPr>
          <w:rFonts w:ascii="TH SarabunPSK" w:hAnsi="TH SarabunPSK" w:cs="TH SarabunPSK" w:hint="cs"/>
          <w:sz w:val="32"/>
          <w:szCs w:val="32"/>
          <w:cs/>
        </w:rPr>
        <w:t>ระบบ</w:t>
      </w:r>
      <w:proofErr w:type="spellStart"/>
      <w:r w:rsidRPr="00AC53A1">
        <w:rPr>
          <w:rFonts w:ascii="TH SarabunPSK" w:hAnsi="TH SarabunPSK" w:cs="TH SarabunPSK" w:hint="cs"/>
          <w:sz w:val="32"/>
          <w:szCs w:val="32"/>
          <w:cs/>
        </w:rPr>
        <w:t>ออฟ</w:t>
      </w:r>
      <w:proofErr w:type="spellEnd"/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เซท พิมพ์ </w:t>
      </w:r>
      <w:r w:rsidRPr="00AC53A1">
        <w:rPr>
          <w:rFonts w:ascii="TH SarabunPSK" w:hAnsi="TH SarabunPSK" w:cs="TH SarabunPSK"/>
          <w:sz w:val="32"/>
          <w:szCs w:val="32"/>
        </w:rPr>
        <w:t>1</w:t>
      </w:r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AC53A1">
        <w:rPr>
          <w:rFonts w:ascii="TH SarabunPSK" w:hAnsi="TH SarabunPSK" w:cs="TH SarabunPSK" w:hint="cs"/>
          <w:sz w:val="32"/>
          <w:szCs w:val="32"/>
          <w:cs/>
        </w:rPr>
        <w:t>สี  กระ</w:t>
      </w:r>
      <w:proofErr w:type="spellStart"/>
      <w:r w:rsidRPr="00AC53A1">
        <w:rPr>
          <w:rFonts w:ascii="TH SarabunPSK" w:hAnsi="TH SarabunPSK" w:cs="TH SarabunPSK" w:hint="cs"/>
          <w:sz w:val="32"/>
          <w:szCs w:val="32"/>
          <w:cs/>
        </w:rPr>
        <w:t>ดาษปรุ๊พ</w:t>
      </w:r>
      <w:proofErr w:type="spellEnd"/>
      <w:proofErr w:type="gramEnd"/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  พร้อมเข้าเล่มเรียบร้อย</w:t>
      </w:r>
    </w:p>
    <w:p w:rsidR="00EB135E" w:rsidRPr="00AC53A1" w:rsidRDefault="00EB135E" w:rsidP="00EB135E">
      <w:pPr>
        <w:spacing w:after="0" w:line="240" w:lineRule="auto"/>
        <w:ind w:firstLine="420"/>
        <w:rPr>
          <w:rFonts w:ascii="TH SarabunPSK" w:hAnsi="TH SarabunPSK" w:cs="TH SarabunPSK" w:hint="cs"/>
          <w:sz w:val="32"/>
          <w:szCs w:val="32"/>
        </w:rPr>
      </w:pPr>
      <w:r w:rsidRPr="00AC53A1">
        <w:rPr>
          <w:rFonts w:ascii="TH SarabunPSK" w:hAnsi="TH SarabunPSK" w:cs="TH SarabunPSK" w:hint="cs"/>
          <w:sz w:val="32"/>
          <w:szCs w:val="32"/>
          <w:cs/>
        </w:rPr>
        <w:t>5. ราคารวมภาษีมูลค่าเพิ่ม  ภาษีอากร  และค่าใช้จ่ายทั้งปวงแล้ว</w:t>
      </w:r>
    </w:p>
    <w:p w:rsidR="00EB135E" w:rsidRPr="00AC53A1" w:rsidRDefault="00EB135E" w:rsidP="00EB135E">
      <w:pPr>
        <w:spacing w:after="0" w:line="240" w:lineRule="auto"/>
        <w:ind w:firstLine="420"/>
        <w:rPr>
          <w:rFonts w:ascii="TH SarabunPSK" w:hAnsi="TH SarabunPSK" w:cs="TH SarabunPSK" w:hint="cs"/>
          <w:sz w:val="32"/>
          <w:szCs w:val="32"/>
        </w:rPr>
      </w:pPr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6. กำหนดการส่งมอบงานภายใน  </w:t>
      </w:r>
      <w:proofErr w:type="gramStart"/>
      <w:r w:rsidR="00D92B06">
        <w:rPr>
          <w:rFonts w:ascii="TH SarabunPSK" w:hAnsi="TH SarabunPSK" w:cs="TH SarabunPSK"/>
          <w:sz w:val="32"/>
          <w:szCs w:val="32"/>
        </w:rPr>
        <w:t xml:space="preserve">15 </w:t>
      </w:r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proofErr w:type="gramEnd"/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  นับถัดจากวันลงนามในสัญญาจ้าง</w:t>
      </w:r>
    </w:p>
    <w:p w:rsidR="00EB135E" w:rsidRPr="00AC53A1" w:rsidRDefault="00EB135E" w:rsidP="00EB135E">
      <w:pPr>
        <w:spacing w:after="0" w:line="240" w:lineRule="auto"/>
        <w:ind w:firstLine="420"/>
        <w:rPr>
          <w:rFonts w:ascii="TH SarabunPSK" w:hAnsi="TH SarabunPSK" w:cs="TH SarabunPSK" w:hint="cs"/>
          <w:sz w:val="32"/>
          <w:szCs w:val="32"/>
          <w:cs/>
        </w:rPr>
      </w:pPr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7. มีกำหนดยืนราคา  </w:t>
      </w:r>
      <w:proofErr w:type="gramStart"/>
      <w:r w:rsidR="00D92B06">
        <w:rPr>
          <w:rFonts w:ascii="TH SarabunPSK" w:hAnsi="TH SarabunPSK" w:cs="TH SarabunPSK"/>
          <w:sz w:val="32"/>
          <w:szCs w:val="32"/>
        </w:rPr>
        <w:t>180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53A1"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proofErr w:type="gramEnd"/>
    </w:p>
    <w:p w:rsidR="00A70638" w:rsidRPr="00A70638" w:rsidRDefault="00A70638" w:rsidP="00A70638">
      <w:pPr>
        <w:pStyle w:val="a3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A70638" w:rsidRPr="00A70638" w:rsidSect="00A70638">
      <w:pgSz w:w="11906" w:h="16838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0638"/>
    <w:rsid w:val="00270CF9"/>
    <w:rsid w:val="00405904"/>
    <w:rsid w:val="00477F01"/>
    <w:rsid w:val="0059234B"/>
    <w:rsid w:val="007A4BBA"/>
    <w:rsid w:val="0092036C"/>
    <w:rsid w:val="00A70638"/>
    <w:rsid w:val="00BA650C"/>
    <w:rsid w:val="00BD6772"/>
    <w:rsid w:val="00C075E0"/>
    <w:rsid w:val="00D92B06"/>
    <w:rsid w:val="00EB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35E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638"/>
    <w:pPr>
      <w:spacing w:after="0" w:line="240" w:lineRule="auto"/>
    </w:pPr>
  </w:style>
  <w:style w:type="table" w:styleId="a4">
    <w:name w:val="Table Grid"/>
    <w:basedOn w:val="a1"/>
    <w:uiPriority w:val="59"/>
    <w:rsid w:val="00A70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2016-12-06T04:54:00Z</dcterms:created>
  <dcterms:modified xsi:type="dcterms:W3CDTF">2016-12-06T06:32:00Z</dcterms:modified>
</cp:coreProperties>
</file>